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17" w:rsidRPr="00303FD6" w:rsidRDefault="00F511FE" w:rsidP="00303FD6">
      <w:pPr>
        <w:pStyle w:val="a3"/>
        <w:spacing w:after="0"/>
        <w:ind w:firstLine="567"/>
        <w:jc w:val="center"/>
        <w:rPr>
          <w:rFonts w:ascii="Tahoma" w:hAnsi="Tahoma" w:cs="Tahoma"/>
          <w:sz w:val="20"/>
          <w:szCs w:val="28"/>
        </w:rPr>
      </w:pPr>
      <w:r w:rsidRPr="00303FD6">
        <w:rPr>
          <w:rFonts w:ascii="Tahoma" w:hAnsi="Tahoma" w:cs="Tahoma"/>
          <w:sz w:val="20"/>
          <w:szCs w:val="28"/>
        </w:rPr>
        <w:t>Женские плащи с разрезом сзади</w:t>
      </w:r>
    </w:p>
    <w:p w:rsidR="00062B56" w:rsidRPr="00303FD6" w:rsidRDefault="00F511FE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>Мода шагает не вп</w:t>
      </w:r>
      <w:r w:rsidR="00A0256E" w:rsidRPr="00303FD6">
        <w:rPr>
          <w:rFonts w:ascii="Tahoma" w:hAnsi="Tahoma" w:cs="Tahoma"/>
          <w:sz w:val="20"/>
        </w:rPr>
        <w:t>ерёд, а движется по окружности.</w:t>
      </w:r>
      <w:r w:rsidRPr="00303FD6">
        <w:rPr>
          <w:rFonts w:ascii="Tahoma" w:hAnsi="Tahoma" w:cs="Tahoma"/>
          <w:sz w:val="20"/>
        </w:rPr>
        <w:t xml:space="preserve"> </w:t>
      </w:r>
      <w:r w:rsidR="00A0256E" w:rsidRPr="00303FD6">
        <w:rPr>
          <w:rFonts w:ascii="Tahoma" w:hAnsi="Tahoma" w:cs="Tahoma"/>
          <w:sz w:val="20"/>
        </w:rPr>
        <w:t xml:space="preserve">И </w:t>
      </w:r>
      <w:r w:rsidRPr="00303FD6">
        <w:rPr>
          <w:rFonts w:ascii="Tahoma" w:hAnsi="Tahoma" w:cs="Tahoma"/>
          <w:sz w:val="20"/>
        </w:rPr>
        <w:t xml:space="preserve">рано или поздно всё возвращается на круги своя. В гардеробе любой женщины есть универсальные вещи, которые смело можно носить из сезона в сезон, не боясь быть заклеймённой нелестным званием барышни, не следящей за новинками. Одна из таких вещей – плащ. Плащи демисезонные, которые можно достать из глубин шкафа весной, примерить пару-тройку раз особенно прохладными летними вечерами, а после прочно обосноваться в них осенью. Единственной проблемой остаётся выбор одной из существующих моделей. </w:t>
      </w:r>
    </w:p>
    <w:p w:rsidR="00F511FE" w:rsidRPr="00303FD6" w:rsidRDefault="00F511FE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 xml:space="preserve">Женские плащи с разрезом сзади – обширная ниша, в которой представлены </w:t>
      </w:r>
      <w:proofErr w:type="spellStart"/>
      <w:r w:rsidRPr="00303FD6">
        <w:rPr>
          <w:rFonts w:ascii="Tahoma" w:hAnsi="Tahoma" w:cs="Tahoma"/>
          <w:sz w:val="20"/>
        </w:rPr>
        <w:t>тренчи</w:t>
      </w:r>
      <w:proofErr w:type="spellEnd"/>
      <w:r w:rsidRPr="00303FD6">
        <w:rPr>
          <w:rFonts w:ascii="Tahoma" w:hAnsi="Tahoma" w:cs="Tahoma"/>
          <w:sz w:val="20"/>
        </w:rPr>
        <w:t xml:space="preserve">, </w:t>
      </w:r>
      <w:proofErr w:type="spellStart"/>
      <w:r w:rsidR="00B261D8" w:rsidRPr="00303FD6">
        <w:rPr>
          <w:rFonts w:ascii="Tahoma" w:hAnsi="Tahoma" w:cs="Tahoma"/>
          <w:sz w:val="20"/>
        </w:rPr>
        <w:t>тренчкоты</w:t>
      </w:r>
      <w:proofErr w:type="spellEnd"/>
      <w:r w:rsidR="00B261D8" w:rsidRPr="00303FD6">
        <w:rPr>
          <w:rFonts w:ascii="Tahoma" w:hAnsi="Tahoma" w:cs="Tahoma"/>
          <w:sz w:val="20"/>
        </w:rPr>
        <w:t xml:space="preserve">, плащи в пол и другие модели. </w:t>
      </w:r>
      <w:r w:rsidR="00062B56" w:rsidRPr="00303FD6">
        <w:rPr>
          <w:rFonts w:ascii="Tahoma" w:hAnsi="Tahoma" w:cs="Tahoma"/>
          <w:sz w:val="20"/>
        </w:rPr>
        <w:t xml:space="preserve">Особенное внимание </w:t>
      </w:r>
      <w:proofErr w:type="spellStart"/>
      <w:r w:rsidR="00062B56" w:rsidRPr="00303FD6">
        <w:rPr>
          <w:rFonts w:ascii="Tahoma" w:hAnsi="Tahoma" w:cs="Tahoma"/>
          <w:sz w:val="20"/>
        </w:rPr>
        <w:t>тренчам</w:t>
      </w:r>
      <w:proofErr w:type="spellEnd"/>
      <w:r w:rsidR="00062B56" w:rsidRPr="00303FD6">
        <w:rPr>
          <w:rFonts w:ascii="Tahoma" w:hAnsi="Tahoma" w:cs="Tahoma"/>
          <w:sz w:val="20"/>
        </w:rPr>
        <w:t xml:space="preserve"> уделил в этом сезоне традиционно модный дом </w:t>
      </w:r>
      <w:r w:rsidR="00062B56" w:rsidRPr="00303FD6">
        <w:rPr>
          <w:rFonts w:ascii="Tahoma" w:hAnsi="Tahoma" w:cs="Tahoma"/>
          <w:sz w:val="20"/>
          <w:lang w:val="en-US"/>
        </w:rPr>
        <w:t>Burberry</w:t>
      </w:r>
      <w:r w:rsidR="00062B56" w:rsidRPr="00303FD6">
        <w:rPr>
          <w:rFonts w:ascii="Tahoma" w:hAnsi="Tahoma" w:cs="Tahoma"/>
          <w:sz w:val="20"/>
        </w:rPr>
        <w:t xml:space="preserve">. </w:t>
      </w:r>
      <w:r w:rsidR="00B261D8" w:rsidRPr="00303FD6">
        <w:rPr>
          <w:rFonts w:ascii="Tahoma" w:hAnsi="Tahoma" w:cs="Tahoma"/>
          <w:sz w:val="20"/>
        </w:rPr>
        <w:t>Главное преимущество плаща с таким разрезом – возможность комбинировать его с различными вариантами одежды</w:t>
      </w:r>
      <w:r w:rsidR="00062B56" w:rsidRPr="00303FD6">
        <w:rPr>
          <w:rFonts w:ascii="Tahoma" w:hAnsi="Tahoma" w:cs="Tahoma"/>
          <w:sz w:val="20"/>
        </w:rPr>
        <w:t>. Удивительно гармонично сочетаю</w:t>
      </w:r>
      <w:r w:rsidR="00B261D8" w:rsidRPr="00303FD6">
        <w:rPr>
          <w:rFonts w:ascii="Tahoma" w:hAnsi="Tahoma" w:cs="Tahoma"/>
          <w:sz w:val="20"/>
        </w:rPr>
        <w:t xml:space="preserve">тся </w:t>
      </w:r>
      <w:r w:rsidR="00062B56" w:rsidRPr="00303FD6">
        <w:rPr>
          <w:rFonts w:ascii="Tahoma" w:hAnsi="Tahoma" w:cs="Tahoma"/>
          <w:sz w:val="20"/>
        </w:rPr>
        <w:t>модели</w:t>
      </w:r>
      <w:r w:rsidR="00303FD6" w:rsidRPr="00303FD6">
        <w:rPr>
          <w:rFonts w:ascii="Tahoma" w:hAnsi="Tahoma" w:cs="Tahoma"/>
          <w:sz w:val="20"/>
        </w:rPr>
        <w:t xml:space="preserve"> </w:t>
      </w:r>
      <w:r w:rsidR="00B261D8" w:rsidRPr="00303FD6">
        <w:rPr>
          <w:rFonts w:ascii="Tahoma" w:hAnsi="Tahoma" w:cs="Tahoma"/>
          <w:sz w:val="20"/>
        </w:rPr>
        <w:t>средней длины чуть вы</w:t>
      </w:r>
      <w:bookmarkStart w:id="0" w:name="_GoBack"/>
      <w:bookmarkEnd w:id="0"/>
      <w:r w:rsidR="00B261D8" w:rsidRPr="00303FD6">
        <w:rPr>
          <w:rFonts w:ascii="Tahoma" w:hAnsi="Tahoma" w:cs="Tahoma"/>
          <w:sz w:val="20"/>
        </w:rPr>
        <w:t>ше колена</w:t>
      </w:r>
      <w:r w:rsidR="00062B56" w:rsidRPr="00303FD6">
        <w:rPr>
          <w:rFonts w:ascii="Tahoma" w:hAnsi="Tahoma" w:cs="Tahoma"/>
          <w:sz w:val="20"/>
        </w:rPr>
        <w:t xml:space="preserve"> и короткие плащи</w:t>
      </w:r>
      <w:r w:rsidR="00B261D8" w:rsidRPr="00303FD6">
        <w:rPr>
          <w:rFonts w:ascii="Tahoma" w:hAnsi="Tahoma" w:cs="Tahoma"/>
          <w:sz w:val="20"/>
        </w:rPr>
        <w:t xml:space="preserve"> с повседневными прогулочными джинсами классического кроя или джинсами-бойфренд. Плащ </w:t>
      </w:r>
      <w:proofErr w:type="gramStart"/>
      <w:r w:rsidR="00B261D8" w:rsidRPr="00303FD6">
        <w:rPr>
          <w:rFonts w:ascii="Tahoma" w:hAnsi="Tahoma" w:cs="Tahoma"/>
          <w:sz w:val="20"/>
        </w:rPr>
        <w:t>подлиннее</w:t>
      </w:r>
      <w:proofErr w:type="gramEnd"/>
      <w:r w:rsidR="00B261D8" w:rsidRPr="00303FD6">
        <w:rPr>
          <w:rFonts w:ascii="Tahoma" w:hAnsi="Tahoma" w:cs="Tahoma"/>
          <w:sz w:val="20"/>
        </w:rPr>
        <w:t xml:space="preserve"> можно надеть с платьем ниже колена – это создаст элегантный образ, который завершит лёгкий шарф или платок. </w:t>
      </w:r>
      <w:r w:rsidR="00062B56" w:rsidRPr="00303FD6">
        <w:rPr>
          <w:rFonts w:ascii="Tahoma" w:hAnsi="Tahoma" w:cs="Tahoma"/>
          <w:sz w:val="20"/>
        </w:rPr>
        <w:t>Классическим вариантом считается юбка или платье, длина которой чуть меньше длины самого плаща.</w:t>
      </w:r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4" w:history="1">
        <w:r w:rsidR="005E11DA" w:rsidRPr="00303FD6">
          <w:rPr>
            <w:rStyle w:val="a5"/>
            <w:rFonts w:ascii="Tahoma" w:hAnsi="Tahoma" w:cs="Tahoma"/>
            <w:sz w:val="20"/>
          </w:rPr>
          <w:t>http://www.hirgy.ru/images/plaschi/big/1300193090.jpg</w:t>
        </w:r>
      </w:hyperlink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5" w:history="1">
        <w:r w:rsidR="005E11DA" w:rsidRPr="00303FD6">
          <w:rPr>
            <w:rStyle w:val="a5"/>
            <w:rFonts w:ascii="Tahoma" w:hAnsi="Tahoma" w:cs="Tahoma"/>
            <w:sz w:val="20"/>
          </w:rPr>
          <w:t>http://bit.ua/wp-content/uploads/2012/10/666.jpg</w:t>
        </w:r>
      </w:hyperlink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6" w:history="1">
        <w:r w:rsidR="005E11DA" w:rsidRPr="00303FD6">
          <w:rPr>
            <w:rStyle w:val="a5"/>
            <w:rFonts w:ascii="Tahoma" w:hAnsi="Tahoma" w:cs="Tahoma"/>
            <w:sz w:val="20"/>
          </w:rPr>
          <w:t>http://portnishka.tv/wp-content/uploads/2014/09/Burberry-Coat-lightweight-linen-and-cotton-trench-coat.jpg</w:t>
        </w:r>
      </w:hyperlink>
    </w:p>
    <w:p w:rsidR="00B261D8" w:rsidRPr="00303FD6" w:rsidRDefault="00B261D8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>Что касается воротниковой зоны, здесь плащи могут быть как с воротником-стойкой, особенно популярной в этом сезоне, так и с открытым отложным воротником, который можно задрапировать</w:t>
      </w:r>
      <w:r w:rsidR="00483C46" w:rsidRPr="00303FD6">
        <w:rPr>
          <w:rFonts w:ascii="Tahoma" w:hAnsi="Tahoma" w:cs="Tahoma"/>
          <w:sz w:val="20"/>
        </w:rPr>
        <w:t xml:space="preserve"> стильным</w:t>
      </w:r>
      <w:r w:rsidRPr="00303FD6">
        <w:rPr>
          <w:rFonts w:ascii="Tahoma" w:hAnsi="Tahoma" w:cs="Tahoma"/>
          <w:sz w:val="20"/>
        </w:rPr>
        <w:t xml:space="preserve"> шарфом-трубой или капором при сильном ветре. </w:t>
      </w:r>
    </w:p>
    <w:p w:rsidR="00BE2C08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7" w:history="1">
        <w:r w:rsidR="00BE2C08" w:rsidRPr="00303FD6">
          <w:rPr>
            <w:rStyle w:val="a5"/>
            <w:rFonts w:ascii="Tahoma" w:hAnsi="Tahoma" w:cs="Tahoma"/>
            <w:sz w:val="20"/>
          </w:rPr>
          <w:t>http://www.colorface.ru/sites/default/files/sharf-snud_0.jpg</w:t>
        </w:r>
      </w:hyperlink>
    </w:p>
    <w:p w:rsidR="00BE2C08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8" w:history="1">
        <w:r w:rsidR="00BE2C08" w:rsidRPr="00303FD6">
          <w:rPr>
            <w:rStyle w:val="a5"/>
            <w:rFonts w:ascii="Tahoma" w:hAnsi="Tahoma" w:cs="Tahoma"/>
            <w:sz w:val="20"/>
          </w:rPr>
          <w:t>http://womanonly.ru/data/%D1%81%D0%BD%D1%83%D0%B4-2.jpg</w:t>
        </w:r>
      </w:hyperlink>
    </w:p>
    <w:p w:rsidR="00BE2C08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9" w:history="1">
        <w:r w:rsidR="00BE2C08" w:rsidRPr="00303FD6">
          <w:rPr>
            <w:rStyle w:val="a5"/>
            <w:rFonts w:ascii="Tahoma" w:hAnsi="Tahoma" w:cs="Tahoma"/>
            <w:sz w:val="20"/>
          </w:rPr>
          <w:t>http://st03.kakprosto.ru//images/article/2014/11/13/154494_5464d0e3eab215464d0e3eab58.jpeg</w:t>
        </w:r>
      </w:hyperlink>
      <w:r w:rsidR="00BE2C08" w:rsidRPr="00303FD6">
        <w:rPr>
          <w:rFonts w:ascii="Tahoma" w:hAnsi="Tahoma" w:cs="Tahoma"/>
          <w:sz w:val="20"/>
        </w:rPr>
        <w:t xml:space="preserve"> </w:t>
      </w:r>
    </w:p>
    <w:p w:rsidR="00BE2C08" w:rsidRPr="00303FD6" w:rsidRDefault="00BE2C08" w:rsidP="00303FD6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>С чем носить?</w:t>
      </w:r>
    </w:p>
    <w:p w:rsidR="00B261D8" w:rsidRPr="00303FD6" w:rsidRDefault="00B261D8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>Если вы предпоч</w:t>
      </w:r>
      <w:r w:rsidR="00A0256E" w:rsidRPr="00303FD6">
        <w:rPr>
          <w:rFonts w:ascii="Tahoma" w:hAnsi="Tahoma" w:cs="Tahoma"/>
          <w:sz w:val="20"/>
        </w:rPr>
        <w:t>итаете короткие юбки или шорты,</w:t>
      </w:r>
      <w:r w:rsidRPr="00303FD6">
        <w:rPr>
          <w:rFonts w:ascii="Tahoma" w:hAnsi="Tahoma" w:cs="Tahoma"/>
          <w:sz w:val="20"/>
        </w:rPr>
        <w:t xml:space="preserve"> плащ с разрезом сзади поможет кокетливо приоткрыть ноги и облегчит свободу передвижения. </w:t>
      </w:r>
      <w:proofErr w:type="gramStart"/>
      <w:r w:rsidRPr="00303FD6">
        <w:rPr>
          <w:rFonts w:ascii="Tahoma" w:hAnsi="Tahoma" w:cs="Tahoma"/>
          <w:sz w:val="20"/>
        </w:rPr>
        <w:t>Длинные</w:t>
      </w:r>
      <w:proofErr w:type="gramEnd"/>
      <w:r w:rsidRPr="00303FD6">
        <w:rPr>
          <w:rFonts w:ascii="Tahoma" w:hAnsi="Tahoma" w:cs="Tahoma"/>
          <w:sz w:val="20"/>
        </w:rPr>
        <w:t xml:space="preserve"> узкие юбки-карандаш также имеют обычно небольшой разрез сзади</w:t>
      </w:r>
      <w:r w:rsidR="00A0256E" w:rsidRPr="00303FD6">
        <w:rPr>
          <w:rFonts w:ascii="Tahoma" w:hAnsi="Tahoma" w:cs="Tahoma"/>
          <w:sz w:val="20"/>
        </w:rPr>
        <w:t>.</w:t>
      </w:r>
      <w:r w:rsidRPr="00303FD6">
        <w:rPr>
          <w:rFonts w:ascii="Tahoma" w:hAnsi="Tahoma" w:cs="Tahoma"/>
          <w:sz w:val="20"/>
        </w:rPr>
        <w:t xml:space="preserve"> </w:t>
      </w:r>
      <w:r w:rsidR="00A0256E" w:rsidRPr="00303FD6">
        <w:rPr>
          <w:rFonts w:ascii="Tahoma" w:hAnsi="Tahoma" w:cs="Tahoma"/>
          <w:sz w:val="20"/>
        </w:rPr>
        <w:t xml:space="preserve">В </w:t>
      </w:r>
      <w:r w:rsidRPr="00303FD6">
        <w:rPr>
          <w:rFonts w:ascii="Tahoma" w:hAnsi="Tahoma" w:cs="Tahoma"/>
          <w:sz w:val="20"/>
        </w:rPr>
        <w:t>сочетании с подобным плащом</w:t>
      </w:r>
      <w:r w:rsidR="00A0256E" w:rsidRPr="00303FD6">
        <w:rPr>
          <w:rFonts w:ascii="Tahoma" w:hAnsi="Tahoma" w:cs="Tahoma"/>
          <w:sz w:val="20"/>
        </w:rPr>
        <w:t>,</w:t>
      </w:r>
      <w:r w:rsidRPr="00303FD6">
        <w:rPr>
          <w:rFonts w:ascii="Tahoma" w:hAnsi="Tahoma" w:cs="Tahoma"/>
          <w:sz w:val="20"/>
        </w:rPr>
        <w:t xml:space="preserve"> они обретут ещё большую элегантность и строгость форм. Не забудьте и о поясах, чтобы сделать акцент на талии, особенно, если плащ длинный</w:t>
      </w:r>
      <w:r w:rsidR="00483C46" w:rsidRPr="00303FD6">
        <w:rPr>
          <w:rFonts w:ascii="Tahoma" w:hAnsi="Tahoma" w:cs="Tahoma"/>
          <w:sz w:val="20"/>
        </w:rPr>
        <w:t xml:space="preserve">. </w:t>
      </w:r>
      <w:proofErr w:type="gramStart"/>
      <w:r w:rsidR="00483C46" w:rsidRPr="00303FD6">
        <w:rPr>
          <w:rFonts w:ascii="Tahoma" w:hAnsi="Tahoma" w:cs="Tahoma"/>
          <w:sz w:val="20"/>
        </w:rPr>
        <w:t>В</w:t>
      </w:r>
      <w:proofErr w:type="gramEnd"/>
      <w:r w:rsidRPr="00303FD6">
        <w:rPr>
          <w:rFonts w:ascii="Tahoma" w:hAnsi="Tahoma" w:cs="Tahoma"/>
          <w:sz w:val="20"/>
        </w:rPr>
        <w:t xml:space="preserve"> противном </w:t>
      </w:r>
      <w:proofErr w:type="gramStart"/>
      <w:r w:rsidRPr="00303FD6">
        <w:rPr>
          <w:rFonts w:ascii="Tahoma" w:hAnsi="Tahoma" w:cs="Tahoma"/>
          <w:sz w:val="20"/>
        </w:rPr>
        <w:t>случае</w:t>
      </w:r>
      <w:proofErr w:type="gramEnd"/>
      <w:r w:rsidRPr="00303FD6">
        <w:rPr>
          <w:rFonts w:ascii="Tahoma" w:hAnsi="Tahoma" w:cs="Tahoma"/>
          <w:sz w:val="20"/>
        </w:rPr>
        <w:t xml:space="preserve">, особенно, если плащ будет полностью застёгнут, вы рискуете «лишить» себя линии талии, а вместе с ней и изрядной доли пропорциональности. </w:t>
      </w:r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10" w:history="1">
        <w:r w:rsidR="005E11DA" w:rsidRPr="00303FD6">
          <w:rPr>
            <w:rStyle w:val="a5"/>
            <w:rFonts w:ascii="Tahoma" w:hAnsi="Tahoma" w:cs="Tahoma"/>
            <w:sz w:val="20"/>
          </w:rPr>
          <w:t>http://portnishka.tv/wp-content/uploads/2014/09/Burberry-Trench-nude-cotton-trench-coat-with-leather-trim.jpg</w:t>
        </w:r>
      </w:hyperlink>
      <w:r w:rsidR="005E11DA" w:rsidRPr="00303FD6">
        <w:rPr>
          <w:rFonts w:ascii="Tahoma" w:hAnsi="Tahoma" w:cs="Tahoma"/>
          <w:sz w:val="20"/>
        </w:rPr>
        <w:t xml:space="preserve"> </w:t>
      </w:r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11" w:history="1">
        <w:r w:rsidR="005E11DA" w:rsidRPr="00303FD6">
          <w:rPr>
            <w:rStyle w:val="a5"/>
            <w:rFonts w:ascii="Tahoma" w:hAnsi="Tahoma" w:cs="Tahoma"/>
            <w:sz w:val="20"/>
          </w:rPr>
          <w:t>http://i3.afternight.tv/img/Burberry-Trench-nude-cotton-trench-coat.jpg</w:t>
        </w:r>
      </w:hyperlink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12" w:history="1">
        <w:r w:rsidR="005E11DA" w:rsidRPr="00303FD6">
          <w:rPr>
            <w:rStyle w:val="a5"/>
            <w:rFonts w:ascii="Tahoma" w:hAnsi="Tahoma" w:cs="Tahoma"/>
            <w:sz w:val="20"/>
          </w:rPr>
          <w:t>http://womanadvice.ru/sites/default/files/ksenia_tr/trench_burberry_1.jpg</w:t>
        </w:r>
      </w:hyperlink>
    </w:p>
    <w:p w:rsidR="00B261D8" w:rsidRPr="00303FD6" w:rsidRDefault="00B261D8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>Обратите внимание, что для плащей с разрезом сзади подойдёт небрежный способ завязать пояс, даже если у него имеется пряжка. Такой акцент добавит образу непринуждённого, естественного шика. Другим удачны</w:t>
      </w:r>
      <w:r w:rsidR="00483C46" w:rsidRPr="00303FD6">
        <w:rPr>
          <w:rFonts w:ascii="Tahoma" w:hAnsi="Tahoma" w:cs="Tahoma"/>
          <w:sz w:val="20"/>
        </w:rPr>
        <w:t xml:space="preserve">м вариантом </w:t>
      </w:r>
      <w:r w:rsidRPr="00303FD6">
        <w:rPr>
          <w:rFonts w:ascii="Tahoma" w:hAnsi="Tahoma" w:cs="Tahoma"/>
          <w:sz w:val="20"/>
        </w:rPr>
        <w:t>станет кожаный</w:t>
      </w:r>
      <w:r w:rsidR="00483C46" w:rsidRPr="00303FD6">
        <w:rPr>
          <w:rFonts w:ascii="Tahoma" w:hAnsi="Tahoma" w:cs="Tahoma"/>
          <w:sz w:val="20"/>
        </w:rPr>
        <w:t xml:space="preserve"> или замшевый</w:t>
      </w:r>
      <w:r w:rsidRPr="00303FD6">
        <w:rPr>
          <w:rFonts w:ascii="Tahoma" w:hAnsi="Tahoma" w:cs="Tahoma"/>
          <w:sz w:val="20"/>
        </w:rPr>
        <w:t xml:space="preserve"> мягкий </w:t>
      </w:r>
      <w:r w:rsidR="00483C46" w:rsidRPr="00303FD6">
        <w:rPr>
          <w:rFonts w:ascii="Tahoma" w:hAnsi="Tahoma" w:cs="Tahoma"/>
          <w:sz w:val="20"/>
        </w:rPr>
        <w:t xml:space="preserve">пояс контрастного цвета. </w:t>
      </w:r>
      <w:proofErr w:type="gramStart"/>
      <w:r w:rsidR="00483C46" w:rsidRPr="00303FD6">
        <w:rPr>
          <w:rFonts w:ascii="Tahoma" w:hAnsi="Tahoma" w:cs="Tahoma"/>
          <w:sz w:val="20"/>
        </w:rPr>
        <w:t>Хороши сочетания чёрного и бежевого, а также кремового и шоколадно-коричневого цветов.</w:t>
      </w:r>
      <w:proofErr w:type="gramEnd"/>
      <w:r w:rsidR="00483C46" w:rsidRPr="00303FD6">
        <w:rPr>
          <w:rFonts w:ascii="Tahoma" w:hAnsi="Tahoma" w:cs="Tahoma"/>
          <w:sz w:val="20"/>
        </w:rPr>
        <w:t xml:space="preserve"> Избегайте глянцевых вставок и блестящих элементов – в этом сезоне в моде мягкие, но насыщенные тона – как раз под настроение осени. </w:t>
      </w:r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13" w:history="1">
        <w:r w:rsidR="005E11DA" w:rsidRPr="00303FD6">
          <w:rPr>
            <w:rStyle w:val="a5"/>
            <w:rFonts w:ascii="Tahoma" w:hAnsi="Tahoma" w:cs="Tahoma"/>
            <w:sz w:val="20"/>
          </w:rPr>
          <w:t>http://cs628624.vk.me/v628624159/d1a2/QjD1OdIuupc.jpg</w:t>
        </w:r>
      </w:hyperlink>
    </w:p>
    <w:p w:rsidR="005E11DA" w:rsidRPr="00303FD6" w:rsidRDefault="00BF6E6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hyperlink r:id="rId14" w:history="1">
        <w:r w:rsidR="005E11DA" w:rsidRPr="00303FD6">
          <w:rPr>
            <w:rStyle w:val="a5"/>
            <w:rFonts w:ascii="Tahoma" w:hAnsi="Tahoma" w:cs="Tahoma"/>
            <w:sz w:val="20"/>
          </w:rPr>
          <w:t>http://ic.pics.livejournal.com/masha_blu/72176344/23453/23453_600.png</w:t>
        </w:r>
      </w:hyperlink>
    </w:p>
    <w:p w:rsidR="00BE2C08" w:rsidRPr="00303FD6" w:rsidRDefault="00BE2C08" w:rsidP="00303FD6">
      <w:pPr>
        <w:pStyle w:val="2"/>
        <w:spacing w:before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>Как выбрать?</w:t>
      </w:r>
    </w:p>
    <w:p w:rsidR="00483C46" w:rsidRPr="00303FD6" w:rsidRDefault="00483C46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 xml:space="preserve">Выбирая правильную длину плаща, исходите из данных своего роста, комплекции, а также привычной обуви. Если вы обладаете невысоким ростом, длинные плащи вам противопоказаны – они сделают фигуру нелепой. Обладательницы высокого роста и стройной фигуры могут позволить себе плащи любого цвета и модели. Пригодятся в гардеробе несколько плащей разной длины на выбор – в зависимости от повода надеть их. Дамам с пышными формами </w:t>
      </w:r>
      <w:r w:rsidR="005E11DA" w:rsidRPr="00303FD6">
        <w:rPr>
          <w:rFonts w:ascii="Tahoma" w:hAnsi="Tahoma" w:cs="Tahoma"/>
          <w:sz w:val="20"/>
        </w:rPr>
        <w:t>стоит</w:t>
      </w:r>
      <w:r w:rsidRPr="00303FD6">
        <w:rPr>
          <w:rFonts w:ascii="Tahoma" w:hAnsi="Tahoma" w:cs="Tahoma"/>
          <w:sz w:val="20"/>
        </w:rPr>
        <w:t xml:space="preserve"> обратить </w:t>
      </w:r>
      <w:r w:rsidR="005E11DA" w:rsidRPr="00303FD6">
        <w:rPr>
          <w:rFonts w:ascii="Tahoma" w:hAnsi="Tahoma" w:cs="Tahoma"/>
          <w:sz w:val="20"/>
        </w:rPr>
        <w:t>пристальное</w:t>
      </w:r>
      <w:r w:rsidRPr="00303FD6">
        <w:rPr>
          <w:rFonts w:ascii="Tahoma" w:hAnsi="Tahoma" w:cs="Tahoma"/>
          <w:sz w:val="20"/>
        </w:rPr>
        <w:t xml:space="preserve"> внимание на воротниковую зону – отложные украшенные крупные воротники только увеличат объёмы. Также не стоит выбирать чересчур обтягивающий вариант – драпировка и мягкие волны помогут скрыть недостатки фигуры. Ра</w:t>
      </w:r>
      <w:r w:rsidR="00A0256E" w:rsidRPr="00303FD6">
        <w:rPr>
          <w:rFonts w:ascii="Tahoma" w:hAnsi="Tahoma" w:cs="Tahoma"/>
          <w:sz w:val="20"/>
        </w:rPr>
        <w:t>зрез плаща должен быть не более</w:t>
      </w:r>
      <w:r w:rsidRPr="00303FD6">
        <w:rPr>
          <w:rFonts w:ascii="Tahoma" w:hAnsi="Tahoma" w:cs="Tahoma"/>
          <w:sz w:val="20"/>
        </w:rPr>
        <w:t xml:space="preserve"> чем на ладонь выше линии колен, иначе вы рискуете выглядеть вульгарно. Если вы регулярно носите обувь на высоком каблуке – смело обращайте внимание на более длинные плащи, </w:t>
      </w:r>
      <w:proofErr w:type="gramStart"/>
      <w:r w:rsidRPr="00303FD6">
        <w:rPr>
          <w:rFonts w:ascii="Tahoma" w:hAnsi="Tahoma" w:cs="Tahoma"/>
          <w:sz w:val="20"/>
        </w:rPr>
        <w:t>в</w:t>
      </w:r>
      <w:proofErr w:type="gramEnd"/>
      <w:r w:rsidRPr="00303FD6">
        <w:rPr>
          <w:rFonts w:ascii="Tahoma" w:hAnsi="Tahoma" w:cs="Tahoma"/>
          <w:sz w:val="20"/>
        </w:rPr>
        <w:t xml:space="preserve"> </w:t>
      </w:r>
      <w:proofErr w:type="gramStart"/>
      <w:r w:rsidRPr="00303FD6">
        <w:rPr>
          <w:rFonts w:ascii="Tahoma" w:hAnsi="Tahoma" w:cs="Tahoma"/>
          <w:sz w:val="20"/>
        </w:rPr>
        <w:t>сочетании</w:t>
      </w:r>
      <w:proofErr w:type="gramEnd"/>
      <w:r w:rsidRPr="00303FD6">
        <w:rPr>
          <w:rFonts w:ascii="Tahoma" w:hAnsi="Tahoma" w:cs="Tahoma"/>
          <w:sz w:val="20"/>
        </w:rPr>
        <w:t xml:space="preserve"> с высоким каблуком они не будут укорачивать ноги. </w:t>
      </w:r>
      <w:proofErr w:type="gramStart"/>
      <w:r w:rsidRPr="00303FD6">
        <w:rPr>
          <w:rFonts w:ascii="Tahoma" w:hAnsi="Tahoma" w:cs="Tahoma"/>
          <w:sz w:val="20"/>
        </w:rPr>
        <w:t xml:space="preserve">Предпочитаете классические </w:t>
      </w:r>
      <w:proofErr w:type="spellStart"/>
      <w:r w:rsidRPr="00303FD6">
        <w:rPr>
          <w:rFonts w:ascii="Tahoma" w:hAnsi="Tahoma" w:cs="Tahoma"/>
          <w:sz w:val="20"/>
        </w:rPr>
        <w:t>лоферы</w:t>
      </w:r>
      <w:proofErr w:type="spellEnd"/>
      <w:r w:rsidRPr="00303FD6">
        <w:rPr>
          <w:rFonts w:ascii="Tahoma" w:hAnsi="Tahoma" w:cs="Tahoma"/>
          <w:sz w:val="20"/>
        </w:rPr>
        <w:t xml:space="preserve"> или оксфорды?</w:t>
      </w:r>
      <w:proofErr w:type="gramEnd"/>
      <w:r w:rsidRPr="00303FD6">
        <w:rPr>
          <w:rFonts w:ascii="Tahoma" w:hAnsi="Tahoma" w:cs="Tahoma"/>
          <w:sz w:val="20"/>
        </w:rPr>
        <w:t xml:space="preserve"> Не выбирайте длину ниже колена, чтобы зрительно не уменьшить рост и длину ног. </w:t>
      </w:r>
    </w:p>
    <w:p w:rsidR="005E11DA" w:rsidRPr="00303FD6" w:rsidRDefault="005E11DA" w:rsidP="00303FD6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03FD6">
        <w:rPr>
          <w:rFonts w:ascii="Tahoma" w:hAnsi="Tahoma" w:cs="Tahoma"/>
          <w:sz w:val="20"/>
        </w:rPr>
        <w:t>Экспериментируйте и выбирайте лучшее!</w:t>
      </w:r>
    </w:p>
    <w:sectPr w:rsidR="005E11DA" w:rsidRPr="00303FD6" w:rsidSect="00303FD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11FE"/>
    <w:rsid w:val="00025AB2"/>
    <w:rsid w:val="00034C6D"/>
    <w:rsid w:val="0004109E"/>
    <w:rsid w:val="00062B56"/>
    <w:rsid w:val="00071321"/>
    <w:rsid w:val="00074C8F"/>
    <w:rsid w:val="00075151"/>
    <w:rsid w:val="00076E81"/>
    <w:rsid w:val="000A7C33"/>
    <w:rsid w:val="00126ABF"/>
    <w:rsid w:val="00127D82"/>
    <w:rsid w:val="001478FD"/>
    <w:rsid w:val="001840CD"/>
    <w:rsid w:val="00191038"/>
    <w:rsid w:val="001A654F"/>
    <w:rsid w:val="001B5A32"/>
    <w:rsid w:val="001E7566"/>
    <w:rsid w:val="001F4FF5"/>
    <w:rsid w:val="00222412"/>
    <w:rsid w:val="00246A47"/>
    <w:rsid w:val="00267131"/>
    <w:rsid w:val="00275BEA"/>
    <w:rsid w:val="002A7808"/>
    <w:rsid w:val="002D0F01"/>
    <w:rsid w:val="002E4370"/>
    <w:rsid w:val="002F529C"/>
    <w:rsid w:val="00302BE4"/>
    <w:rsid w:val="00303FD6"/>
    <w:rsid w:val="00310031"/>
    <w:rsid w:val="00310925"/>
    <w:rsid w:val="00327BBF"/>
    <w:rsid w:val="00332074"/>
    <w:rsid w:val="003320F6"/>
    <w:rsid w:val="0033583E"/>
    <w:rsid w:val="00352591"/>
    <w:rsid w:val="003714B5"/>
    <w:rsid w:val="00372CE9"/>
    <w:rsid w:val="00385F89"/>
    <w:rsid w:val="0038680D"/>
    <w:rsid w:val="00386995"/>
    <w:rsid w:val="003871FF"/>
    <w:rsid w:val="00392781"/>
    <w:rsid w:val="003F45D9"/>
    <w:rsid w:val="003F6EF4"/>
    <w:rsid w:val="004043B7"/>
    <w:rsid w:val="00406595"/>
    <w:rsid w:val="0041139C"/>
    <w:rsid w:val="00437463"/>
    <w:rsid w:val="004433B7"/>
    <w:rsid w:val="004561A7"/>
    <w:rsid w:val="004746EF"/>
    <w:rsid w:val="00483C46"/>
    <w:rsid w:val="004904F8"/>
    <w:rsid w:val="00491B77"/>
    <w:rsid w:val="004A154E"/>
    <w:rsid w:val="004A527C"/>
    <w:rsid w:val="004C1F1C"/>
    <w:rsid w:val="004F2B28"/>
    <w:rsid w:val="00505665"/>
    <w:rsid w:val="00531898"/>
    <w:rsid w:val="0054769F"/>
    <w:rsid w:val="0056446E"/>
    <w:rsid w:val="00566EB9"/>
    <w:rsid w:val="005A4D4A"/>
    <w:rsid w:val="005B5356"/>
    <w:rsid w:val="005D17C3"/>
    <w:rsid w:val="005E11DA"/>
    <w:rsid w:val="005F1C28"/>
    <w:rsid w:val="005F7B34"/>
    <w:rsid w:val="006022AD"/>
    <w:rsid w:val="006062E7"/>
    <w:rsid w:val="0061593A"/>
    <w:rsid w:val="00634F86"/>
    <w:rsid w:val="006600A6"/>
    <w:rsid w:val="00660424"/>
    <w:rsid w:val="00667F3D"/>
    <w:rsid w:val="00672B17"/>
    <w:rsid w:val="00673496"/>
    <w:rsid w:val="00687095"/>
    <w:rsid w:val="006B3202"/>
    <w:rsid w:val="006C70C8"/>
    <w:rsid w:val="006F1205"/>
    <w:rsid w:val="006F7DC0"/>
    <w:rsid w:val="007172AA"/>
    <w:rsid w:val="0075727E"/>
    <w:rsid w:val="007574D0"/>
    <w:rsid w:val="00760F60"/>
    <w:rsid w:val="007A0617"/>
    <w:rsid w:val="007F572C"/>
    <w:rsid w:val="008062AB"/>
    <w:rsid w:val="008103DA"/>
    <w:rsid w:val="008312ED"/>
    <w:rsid w:val="00840A3B"/>
    <w:rsid w:val="00856308"/>
    <w:rsid w:val="00860AB7"/>
    <w:rsid w:val="00891F3D"/>
    <w:rsid w:val="0089463C"/>
    <w:rsid w:val="00900FB2"/>
    <w:rsid w:val="00905470"/>
    <w:rsid w:val="0090792E"/>
    <w:rsid w:val="0091002F"/>
    <w:rsid w:val="00914013"/>
    <w:rsid w:val="0092700F"/>
    <w:rsid w:val="00927713"/>
    <w:rsid w:val="009477BD"/>
    <w:rsid w:val="009747D2"/>
    <w:rsid w:val="009B18D3"/>
    <w:rsid w:val="009E34D5"/>
    <w:rsid w:val="00A0256E"/>
    <w:rsid w:val="00A11B2F"/>
    <w:rsid w:val="00A43A18"/>
    <w:rsid w:val="00AC336E"/>
    <w:rsid w:val="00AD109B"/>
    <w:rsid w:val="00AD2983"/>
    <w:rsid w:val="00B14CD2"/>
    <w:rsid w:val="00B261D8"/>
    <w:rsid w:val="00BD0CB6"/>
    <w:rsid w:val="00BE2C08"/>
    <w:rsid w:val="00BF6E6A"/>
    <w:rsid w:val="00BF760C"/>
    <w:rsid w:val="00C03166"/>
    <w:rsid w:val="00C121E4"/>
    <w:rsid w:val="00C178CF"/>
    <w:rsid w:val="00C20CF6"/>
    <w:rsid w:val="00C45A53"/>
    <w:rsid w:val="00CB218E"/>
    <w:rsid w:val="00CB2906"/>
    <w:rsid w:val="00CB5333"/>
    <w:rsid w:val="00CC3B80"/>
    <w:rsid w:val="00D1114E"/>
    <w:rsid w:val="00D3229C"/>
    <w:rsid w:val="00D37903"/>
    <w:rsid w:val="00D709B8"/>
    <w:rsid w:val="00D82353"/>
    <w:rsid w:val="00D92CC7"/>
    <w:rsid w:val="00DC5E74"/>
    <w:rsid w:val="00DE23D8"/>
    <w:rsid w:val="00DF2375"/>
    <w:rsid w:val="00E35587"/>
    <w:rsid w:val="00E5080A"/>
    <w:rsid w:val="00E55DF5"/>
    <w:rsid w:val="00E75917"/>
    <w:rsid w:val="00EA4861"/>
    <w:rsid w:val="00ED2F23"/>
    <w:rsid w:val="00ED711B"/>
    <w:rsid w:val="00F511FE"/>
    <w:rsid w:val="00F55D37"/>
    <w:rsid w:val="00F8362F"/>
    <w:rsid w:val="00F8709E"/>
    <w:rsid w:val="00F90B8E"/>
    <w:rsid w:val="00FA0025"/>
    <w:rsid w:val="00FA2164"/>
    <w:rsid w:val="00FA6246"/>
    <w:rsid w:val="00FB14C4"/>
    <w:rsid w:val="00FB3BAA"/>
    <w:rsid w:val="00FC1490"/>
    <w:rsid w:val="00FC2D88"/>
    <w:rsid w:val="00FC782E"/>
    <w:rsid w:val="00FE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6A"/>
  </w:style>
  <w:style w:type="paragraph" w:styleId="2">
    <w:name w:val="heading 2"/>
    <w:basedOn w:val="a"/>
    <w:next w:val="a"/>
    <w:link w:val="20"/>
    <w:uiPriority w:val="9"/>
    <w:unhideWhenUsed/>
    <w:qFormat/>
    <w:rsid w:val="00BE2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511F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51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unhideWhenUsed/>
    <w:rsid w:val="00062B5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E2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E2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511F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51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unhideWhenUsed/>
    <w:rsid w:val="00062B5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E2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manonly.ru/data/%D1%81%D0%BD%D1%83%D0%B4-2.jpg" TargetMode="External"/><Relationship Id="rId13" Type="http://schemas.openxmlformats.org/officeDocument/2006/relationships/hyperlink" Target="http://cs628624.vk.me/v628624159/d1a2/QjD1OdIuupc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lorface.ru/sites/default/files/sharf-snud_0.jpg" TargetMode="External"/><Relationship Id="rId12" Type="http://schemas.openxmlformats.org/officeDocument/2006/relationships/hyperlink" Target="http://womanadvice.ru/sites/default/files/ksenia_tr/trench_burberry_1.jpg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ortnishka.tv/wp-content/uploads/2014/09/Burberry-Coat-lightweight-linen-and-cotton-trench-coat.jpg" TargetMode="External"/><Relationship Id="rId11" Type="http://schemas.openxmlformats.org/officeDocument/2006/relationships/hyperlink" Target="http://i3.afternight.tv/img/Burberry-Trench-nude-cotton-trench-coat.jpg" TargetMode="External"/><Relationship Id="rId5" Type="http://schemas.openxmlformats.org/officeDocument/2006/relationships/hyperlink" Target="http://bit.ua/wp-content/uploads/2012/10/666.jp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ortnishka.tv/wp-content/uploads/2014/09/Burberry-Trench-nude-cotton-trench-coat-with-leather-trim.jpg" TargetMode="External"/><Relationship Id="rId4" Type="http://schemas.openxmlformats.org/officeDocument/2006/relationships/hyperlink" Target="http://www.hirgy.ru/images/plaschi/big/1300193090.jpg" TargetMode="External"/><Relationship Id="rId9" Type="http://schemas.openxmlformats.org/officeDocument/2006/relationships/hyperlink" Target="http://st03.kakprosto.ru//images/article/2014/11/13/154494_5464d0e3eab215464d0e3eab58.jpeg" TargetMode="External"/><Relationship Id="rId14" Type="http://schemas.openxmlformats.org/officeDocument/2006/relationships/hyperlink" Target="http://ic.pics.livejournal.com/masha_blu/72176344/23453/23453_600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Дом</cp:lastModifiedBy>
  <cp:revision>4</cp:revision>
  <dcterms:created xsi:type="dcterms:W3CDTF">2015-09-10T09:23:00Z</dcterms:created>
  <dcterms:modified xsi:type="dcterms:W3CDTF">2017-10-15T18:09:00Z</dcterms:modified>
</cp:coreProperties>
</file>